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A6" w:rsidRDefault="00773BA6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</w:p>
    <w:p w:rsidR="00996133" w:rsidRPr="00773BA6" w:rsidRDefault="00B47D07" w:rsidP="00996133">
      <w:pPr>
        <w:spacing w:after="0" w:line="240" w:lineRule="auto"/>
        <w:jc w:val="center"/>
        <w:rPr>
          <w:rFonts w:ascii="AvenirNext LT Pro Regular" w:eastAsia="Times New Roman" w:hAnsi="AvenirNext LT Pro Regular" w:cs="Times New Roman"/>
          <w:b/>
          <w:sz w:val="24"/>
          <w:szCs w:val="24"/>
          <w:lang w:eastAsia="en-CA"/>
        </w:rPr>
      </w:pPr>
      <w:r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t xml:space="preserve">THE GOVERNOR GENERAL’S HISTORY AWARD FOR POPULAR MEDIA: </w:t>
      </w:r>
      <w:r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br/>
        <w:t>THE PIERRE BERTON AWARD</w:t>
      </w:r>
    </w:p>
    <w:p w:rsidR="001F0EE3" w:rsidRPr="00773BA6" w:rsidRDefault="008F6E19">
      <w:pPr>
        <w:rPr>
          <w:rFonts w:ascii="AvenirNext LT Pro Regular" w:hAnsi="AvenirNext LT Pro Regular"/>
        </w:rPr>
      </w:pPr>
    </w:p>
    <w:p w:rsidR="00996133" w:rsidRPr="00773BA6" w:rsidRDefault="00996133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t>NOMINATION FORM</w:t>
      </w:r>
    </w:p>
    <w:p w:rsidR="00E32AF5" w:rsidRPr="00773BA6" w:rsidRDefault="00E32AF5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</w:p>
    <w:p w:rsidR="00E32AF5" w:rsidRPr="00773BA6" w:rsidRDefault="00E32AF5" w:rsidP="00B47D07">
      <w:pPr>
        <w:spacing w:after="0" w:line="240" w:lineRule="auto"/>
        <w:jc w:val="both"/>
        <w:rPr>
          <w:rFonts w:ascii="AvenirNext LT Pro Regular" w:eastAsia="Times New Roman" w:hAnsi="AvenirNext LT Pro Regular" w:cs="Arial"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color w:val="000000"/>
          <w:lang w:eastAsia="en-CA"/>
        </w:rPr>
        <w:t xml:space="preserve">The Governor General’s History Award for Popular Media: the Pierre </w:t>
      </w:r>
      <w:proofErr w:type="spellStart"/>
      <w:r w:rsidRPr="00773BA6">
        <w:rPr>
          <w:rFonts w:ascii="AvenirNext LT Pro Regular" w:eastAsia="Times New Roman" w:hAnsi="AvenirNext LT Pro Regular" w:cs="Arial"/>
          <w:color w:val="000000"/>
          <w:lang w:eastAsia="en-CA"/>
        </w:rPr>
        <w:t>Berton</w:t>
      </w:r>
      <w:proofErr w:type="spellEnd"/>
      <w:r w:rsidRPr="00773BA6">
        <w:rPr>
          <w:rFonts w:ascii="AvenirNext LT Pro Regular" w:eastAsia="Times New Roman" w:hAnsi="AvenirNext LT Pro Regular" w:cs="Arial"/>
          <w:color w:val="000000"/>
          <w:lang w:eastAsia="en-CA"/>
        </w:rPr>
        <w:t xml:space="preserve"> Award recognizes individuals who have helped increase understanding of Canadian history through popular media, including but not limited to publications, film, radio, television, theatre, or digital media platforms.</w:t>
      </w:r>
    </w:p>
    <w:p w:rsidR="00E32AF5" w:rsidRPr="00773BA6" w:rsidRDefault="00E32AF5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color w:val="000000"/>
          <w:lang w:eastAsia="en-CA"/>
        </w:rPr>
      </w:pPr>
    </w:p>
    <w:p w:rsidR="00E32AF5" w:rsidRPr="00773BA6" w:rsidRDefault="00E32AF5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t>Please complete the attached nomination form and return it via email to</w:t>
      </w:r>
      <w:proofErr w:type="gramStart"/>
      <w:r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t>:</w:t>
      </w:r>
      <w:proofErr w:type="gramEnd"/>
      <w:r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br/>
      </w:r>
      <w:r w:rsidRPr="00773BA6">
        <w:rPr>
          <w:rFonts w:ascii="AvenirNext LT Pro Regular" w:eastAsia="Times New Roman" w:hAnsi="AvenirNext LT Pro Regular" w:cs="Arial"/>
          <w:color w:val="000000"/>
          <w:lang w:eastAsia="en-CA"/>
        </w:rPr>
        <w:t>Joanna Dawson</w:t>
      </w:r>
      <w:r w:rsidRPr="00773BA6">
        <w:rPr>
          <w:rFonts w:ascii="AvenirNext LT Pro Regular" w:eastAsia="Times New Roman" w:hAnsi="AvenirNext LT Pro Regular" w:cs="Arial"/>
          <w:color w:val="000000"/>
          <w:lang w:eastAsia="en-CA"/>
        </w:rPr>
        <w:br/>
        <w:t>Director of Programs</w:t>
      </w:r>
      <w:r w:rsidRPr="00773BA6">
        <w:rPr>
          <w:rFonts w:ascii="AvenirNext LT Pro Regular" w:eastAsia="Times New Roman" w:hAnsi="AvenirNext LT Pro Regular" w:cs="Arial"/>
          <w:color w:val="000000"/>
          <w:lang w:eastAsia="en-CA"/>
        </w:rPr>
        <w:br/>
        <w:t>Canada’s National History Society</w:t>
      </w:r>
      <w:r w:rsidRPr="00773BA6">
        <w:rPr>
          <w:rFonts w:ascii="AvenirNext LT Pro Regular" w:eastAsia="Times New Roman" w:hAnsi="AvenirNext LT Pro Regular" w:cs="Arial"/>
          <w:color w:val="000000"/>
          <w:lang w:eastAsia="en-CA"/>
        </w:rPr>
        <w:br/>
      </w:r>
      <w:hyperlink r:id="rId8" w:history="1">
        <w:r w:rsidRPr="00773BA6">
          <w:rPr>
            <w:rStyle w:val="Hyperlink"/>
            <w:rFonts w:ascii="AvenirNext LT Pro Regular" w:eastAsia="Times New Roman" w:hAnsi="AvenirNext LT Pro Regular" w:cs="Arial"/>
            <w:lang w:eastAsia="en-CA"/>
          </w:rPr>
          <w:t>jdawson@canadashistory.ca</w:t>
        </w:r>
      </w:hyperlink>
      <w:r w:rsidRPr="00773BA6">
        <w:rPr>
          <w:rFonts w:ascii="AvenirNext LT Pro Regular" w:eastAsia="Times New Roman" w:hAnsi="AvenirNext LT Pro Regular" w:cs="Arial"/>
          <w:color w:val="000000"/>
          <w:lang w:eastAsia="en-CA"/>
        </w:rPr>
        <w:t xml:space="preserve"> </w:t>
      </w:r>
    </w:p>
    <w:p w:rsidR="00996133" w:rsidRPr="00773BA6" w:rsidRDefault="00996133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eastAsia="en-CA"/>
        </w:rPr>
      </w:pPr>
    </w:p>
    <w:p w:rsidR="00996133" w:rsidRPr="00773BA6" w:rsidRDefault="00996133" w:rsidP="00773BA6">
      <w:pPr>
        <w:shd w:val="clear" w:color="auto" w:fill="D0CECE" w:themeFill="background2" w:themeFillShade="E6"/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</w:pPr>
      <w:r w:rsidRPr="00773BA6"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  <w:t>NOMINEE INFORMATION</w:t>
      </w: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eastAsia="en-CA"/>
        </w:rPr>
      </w:pP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FULL NAME: </w:t>
      </w: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EMAIL: </w:t>
      </w: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PHONE: </w:t>
      </w: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MAILING ADDRESS: </w:t>
      </w: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LANGUAGE: </w:t>
      </w:r>
      <w:r w:rsidR="00E32AF5"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FRENCH </w:t>
      </w:r>
      <w:sdt>
        <w:sdtPr>
          <w:rPr>
            <w:rFonts w:ascii="AvenirNext LT Pro Regular" w:eastAsia="Times New Roman" w:hAnsi="AvenirNext LT Pro Regular" w:cs="Arial"/>
            <w:bCs/>
            <w:color w:val="000000"/>
            <w:lang w:eastAsia="en-CA"/>
          </w:rPr>
          <w:id w:val="125810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F5" w:rsidRPr="00773BA6">
            <w:rPr>
              <w:rFonts w:ascii="Segoe UI Symbol" w:eastAsia="MS Gothic" w:hAnsi="Segoe UI Symbol" w:cs="Segoe UI Symbol"/>
              <w:bCs/>
              <w:color w:val="000000"/>
              <w:lang w:eastAsia="en-CA"/>
            </w:rPr>
            <w:t>☐</w:t>
          </w:r>
        </w:sdtContent>
      </w:sdt>
      <w:r w:rsidR="00E32AF5"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 ENGLISH </w:t>
      </w:r>
      <w:sdt>
        <w:sdtPr>
          <w:rPr>
            <w:rFonts w:ascii="AvenirNext LT Pro Regular" w:eastAsia="Times New Roman" w:hAnsi="AvenirNext LT Pro Regular" w:cs="Arial"/>
            <w:b/>
            <w:bCs/>
            <w:color w:val="000000"/>
            <w:lang w:eastAsia="en-CA"/>
          </w:rPr>
          <w:id w:val="-129767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F5" w:rsidRPr="00773BA6">
            <w:rPr>
              <w:rFonts w:ascii="Segoe UI Symbol" w:eastAsia="MS Gothic" w:hAnsi="Segoe UI Symbol" w:cs="Segoe UI Symbol"/>
              <w:b/>
              <w:bCs/>
              <w:color w:val="000000"/>
              <w:lang w:eastAsia="en-CA"/>
            </w:rPr>
            <w:t>☐</w:t>
          </w:r>
        </w:sdtContent>
      </w:sdt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eastAsia="en-CA"/>
        </w:rPr>
      </w:pPr>
    </w:p>
    <w:p w:rsidR="00996133" w:rsidRPr="00773BA6" w:rsidRDefault="00996133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bCs/>
          <w:color w:val="000000"/>
          <w:lang w:eastAsia="en-CA"/>
        </w:rPr>
      </w:pPr>
    </w:p>
    <w:p w:rsidR="00996133" w:rsidRPr="00773BA6" w:rsidRDefault="00996133" w:rsidP="00773BA6">
      <w:pPr>
        <w:shd w:val="clear" w:color="auto" w:fill="D0CECE" w:themeFill="background2" w:themeFillShade="E6"/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</w:pPr>
      <w:r w:rsidRPr="00773BA6"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  <w:t xml:space="preserve">NOMINATOR INFORMATION (IF DIFFERENT </w:t>
      </w:r>
      <w:proofErr w:type="gramStart"/>
      <w:r w:rsidRPr="00773BA6"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  <w:t>THAN</w:t>
      </w:r>
      <w:proofErr w:type="gramEnd"/>
      <w:r w:rsidRPr="00773BA6"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  <w:t xml:space="preserve"> NOMINEE) </w:t>
      </w: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FULL NAME: </w:t>
      </w: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EMAIL: </w:t>
      </w: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PHONE: </w:t>
      </w:r>
    </w:p>
    <w:p w:rsidR="00B47D07" w:rsidRPr="00773BA6" w:rsidRDefault="00B47D07" w:rsidP="00B47D07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</w:p>
    <w:p w:rsidR="00B47D07" w:rsidRPr="00773BA6" w:rsidRDefault="00B47D07" w:rsidP="00B47D07">
      <w:pPr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LANGUAGE: FRENCH </w:t>
      </w:r>
      <w:sdt>
        <w:sdtPr>
          <w:rPr>
            <w:rFonts w:ascii="AvenirNext LT Pro Regular" w:eastAsia="Times New Roman" w:hAnsi="AvenirNext LT Pro Regular" w:cs="Arial"/>
            <w:bCs/>
            <w:color w:val="000000"/>
            <w:lang w:eastAsia="en-CA"/>
          </w:rPr>
          <w:id w:val="175771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A6">
            <w:rPr>
              <w:rFonts w:ascii="Segoe UI Symbol" w:eastAsia="MS Gothic" w:hAnsi="Segoe UI Symbol" w:cs="Segoe UI Symbol"/>
              <w:bCs/>
              <w:color w:val="000000"/>
              <w:lang w:eastAsia="en-CA"/>
            </w:rPr>
            <w:t>☐</w:t>
          </w:r>
        </w:sdtContent>
      </w:sdt>
      <w:r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 ENGLISH </w:t>
      </w:r>
      <w:sdt>
        <w:sdtPr>
          <w:rPr>
            <w:rFonts w:ascii="AvenirNext LT Pro Regular" w:eastAsia="Times New Roman" w:hAnsi="AvenirNext LT Pro Regular" w:cs="Arial"/>
            <w:b/>
            <w:bCs/>
            <w:color w:val="000000"/>
            <w:lang w:eastAsia="en-CA"/>
          </w:rPr>
          <w:id w:val="188706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A6">
            <w:rPr>
              <w:rFonts w:ascii="Segoe UI Symbol" w:eastAsia="MS Gothic" w:hAnsi="Segoe UI Symbol" w:cs="Segoe UI Symbol"/>
              <w:b/>
              <w:bCs/>
              <w:color w:val="000000"/>
              <w:lang w:eastAsia="en-CA"/>
            </w:rPr>
            <w:t>☐</w:t>
          </w:r>
        </w:sdtContent>
      </w:sdt>
    </w:p>
    <w:p w:rsidR="00996133" w:rsidRPr="00773BA6" w:rsidRDefault="00996133" w:rsidP="00996133">
      <w:pPr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212121"/>
          <w:sz w:val="21"/>
          <w:szCs w:val="21"/>
          <w:shd w:val="clear" w:color="auto" w:fill="FFFFFF"/>
          <w:lang w:eastAsia="en-CA"/>
        </w:rPr>
      </w:pPr>
    </w:p>
    <w:p w:rsidR="00E32AF5" w:rsidRPr="00773BA6" w:rsidRDefault="00E32AF5" w:rsidP="00773BA6">
      <w:pPr>
        <w:keepNext/>
        <w:keepLines/>
        <w:shd w:val="clear" w:color="auto" w:fill="D0CECE" w:themeFill="background2" w:themeFillShade="E6"/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</w:pPr>
      <w:r w:rsidRPr="00773BA6"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  <w:lastRenderedPageBreak/>
        <w:t>NOMINATION</w:t>
      </w:r>
      <w:r w:rsidR="00996133" w:rsidRPr="00773BA6"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  <w:t xml:space="preserve"> </w:t>
      </w:r>
      <w:r w:rsidRPr="00773BA6">
        <w:rPr>
          <w:rFonts w:ascii="AvenirNext LT Pro Regular" w:eastAsia="Times New Roman" w:hAnsi="AvenirNext LT Pro Regular" w:cs="Arial"/>
          <w:b/>
          <w:bCs/>
          <w:color w:val="000000"/>
          <w:u w:val="single"/>
          <w:lang w:eastAsia="en-CA"/>
        </w:rPr>
        <w:t>INFORMATION</w:t>
      </w:r>
    </w:p>
    <w:p w:rsidR="00773BA6" w:rsidRDefault="00E32AF5" w:rsidP="00773BA6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/>
          <w:bCs/>
          <w:color w:val="212121"/>
          <w:sz w:val="21"/>
          <w:szCs w:val="21"/>
          <w:shd w:val="clear" w:color="auto" w:fill="FFFFFF"/>
          <w:lang w:eastAsia="en-CA"/>
        </w:rPr>
        <w:t xml:space="preserve">Nomination </w:t>
      </w:r>
      <w:r w:rsidR="00996133" w:rsidRPr="00773BA6">
        <w:rPr>
          <w:rFonts w:ascii="AvenirNext LT Pro Regular" w:eastAsia="Times New Roman" w:hAnsi="AvenirNext LT Pro Regular" w:cs="Arial"/>
          <w:b/>
          <w:bCs/>
          <w:color w:val="212121"/>
          <w:sz w:val="21"/>
          <w:szCs w:val="21"/>
          <w:shd w:val="clear" w:color="auto" w:fill="FFFFFF"/>
          <w:lang w:eastAsia="en-CA"/>
        </w:rPr>
        <w:t>Statement (500 words max)</w:t>
      </w:r>
      <w:proofErr w:type="gramStart"/>
      <w:r w:rsidR="00996133" w:rsidRPr="00773BA6">
        <w:rPr>
          <w:rFonts w:ascii="AvenirNext LT Pro Regular" w:eastAsia="Times New Roman" w:hAnsi="AvenirNext LT Pro Regular" w:cs="Arial"/>
          <w:b/>
          <w:bCs/>
          <w:color w:val="212121"/>
          <w:sz w:val="21"/>
          <w:szCs w:val="21"/>
          <w:shd w:val="clear" w:color="auto" w:fill="FFFFFF"/>
          <w:lang w:eastAsia="en-CA"/>
        </w:rPr>
        <w:t>:</w:t>
      </w:r>
      <w:proofErr w:type="gramEnd"/>
      <w:r w:rsidR="00996133" w:rsidRPr="00773BA6">
        <w:rPr>
          <w:rFonts w:ascii="AvenirNext LT Pro Regular" w:eastAsia="Times New Roman" w:hAnsi="AvenirNext LT Pro Regular" w:cs="Arial"/>
          <w:b/>
          <w:bCs/>
          <w:color w:val="212121"/>
          <w:sz w:val="21"/>
          <w:szCs w:val="21"/>
          <w:shd w:val="clear" w:color="auto" w:fill="FFFFFF"/>
          <w:lang w:eastAsia="en-CA"/>
        </w:rPr>
        <w:br/>
      </w:r>
      <w:r w:rsidR="00996133" w:rsidRPr="00773BA6">
        <w:rPr>
          <w:rFonts w:ascii="AvenirNext LT Pro Regular" w:eastAsia="Times New Roman" w:hAnsi="AvenirNext LT Pro Regular" w:cs="Arial"/>
          <w:i/>
          <w:color w:val="000000"/>
          <w:lang w:eastAsia="en-CA"/>
        </w:rPr>
        <w:t>Provide a brief summary of how the nominee’s work meets the criteria of merit and impact.</w:t>
      </w:r>
      <w:r w:rsidR="00996133" w:rsidRPr="00773BA6">
        <w:rPr>
          <w:rFonts w:ascii="AvenirNext LT Pro Regular" w:eastAsia="Times New Roman" w:hAnsi="AvenirNext LT Pro Regular" w:cs="Arial"/>
          <w:color w:val="000000"/>
          <w:lang w:eastAsia="en-CA"/>
        </w:rPr>
        <w:br/>
      </w:r>
      <w:r w:rsidR="00996133" w:rsidRPr="00773BA6">
        <w:rPr>
          <w:rFonts w:ascii="AvenirNext LT Pro Regular" w:eastAsia="Times New Roman" w:hAnsi="AvenirNext LT Pro Regular" w:cs="Arial"/>
          <w:color w:val="000000"/>
          <w:lang w:eastAsia="en-CA"/>
        </w:rPr>
        <w:br/>
      </w:r>
    </w:p>
    <w:p w:rsidR="00996133" w:rsidRDefault="00996133" w:rsidP="00773BA6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  <w:r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t xml:space="preserve">Please include any links relevant to this nomination (website, YouTube, media coverage, </w:t>
      </w:r>
      <w:proofErr w:type="spellStart"/>
      <w:r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t>etc</w:t>
      </w:r>
      <w:proofErr w:type="spellEnd"/>
      <w:r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t>):</w:t>
      </w:r>
      <w:r w:rsidR="00E32AF5" w:rsidRPr="00773BA6">
        <w:rPr>
          <w:rFonts w:ascii="AvenirNext LT Pro Regular" w:eastAsia="Times New Roman" w:hAnsi="AvenirNext LT Pro Regular" w:cs="Arial"/>
          <w:b/>
          <w:color w:val="000000"/>
          <w:lang w:eastAsia="en-CA"/>
        </w:rPr>
        <w:t xml:space="preserve"> </w:t>
      </w:r>
    </w:p>
    <w:p w:rsidR="008F6E19" w:rsidRDefault="008F6E19" w:rsidP="00773BA6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</w:p>
    <w:p w:rsidR="008F6E19" w:rsidRPr="008F6E19" w:rsidRDefault="008F6E19" w:rsidP="008F6E19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  <w:r>
        <w:rPr>
          <w:rFonts w:ascii="AvenirNext LT Pro Regular" w:eastAsia="Times New Roman" w:hAnsi="AvenirNext LT Pro Regular" w:cs="Arial"/>
          <w:b/>
          <w:color w:val="000000"/>
          <w:lang w:eastAsia="en-CA"/>
        </w:rPr>
        <w:t>CONSENT</w:t>
      </w:r>
    </w:p>
    <w:p w:rsidR="008F6E19" w:rsidRPr="008F6E19" w:rsidRDefault="008F6E19" w:rsidP="008F6E19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color w:val="000000"/>
          <w:lang w:eastAsia="en-CA"/>
        </w:rPr>
      </w:pPr>
      <w:sdt>
        <w:sdtPr>
          <w:rPr>
            <w:rFonts w:ascii="AvenirNext LT Pro Regular" w:eastAsia="Times New Roman" w:hAnsi="AvenirNext LT Pro Regular" w:cs="Arial"/>
            <w:color w:val="000000"/>
            <w:lang w:eastAsia="en-CA"/>
          </w:rPr>
          <w:id w:val="-5981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6E19">
            <w:rPr>
              <w:rFonts w:ascii="MS Gothic" w:eastAsia="MS Gothic" w:hAnsi="MS Gothic" w:cs="Arial" w:hint="eastAsia"/>
              <w:color w:val="000000"/>
              <w:lang w:eastAsia="en-CA"/>
            </w:rPr>
            <w:t>☐</w:t>
          </w:r>
        </w:sdtContent>
      </w:sdt>
      <w:r w:rsidRPr="008F6E19">
        <w:rPr>
          <w:rFonts w:ascii="AvenirNext LT Pro Regular" w:eastAsia="Times New Roman" w:hAnsi="AvenirNext LT Pro Regular" w:cs="Arial"/>
          <w:color w:val="000000"/>
          <w:lang w:eastAsia="en-CA"/>
        </w:rPr>
        <w:t xml:space="preserve"> Nominee has revie</w:t>
      </w:r>
      <w:bookmarkStart w:id="0" w:name="_GoBack"/>
      <w:bookmarkEnd w:id="0"/>
      <w:r w:rsidRPr="008F6E19">
        <w:rPr>
          <w:rFonts w:ascii="AvenirNext LT Pro Regular" w:eastAsia="Times New Roman" w:hAnsi="AvenirNext LT Pro Regular" w:cs="Arial"/>
          <w:color w:val="000000"/>
          <w:lang w:eastAsia="en-CA"/>
        </w:rPr>
        <w:t>wed and confirmed the information contained in this nomination.</w:t>
      </w:r>
    </w:p>
    <w:sectPr w:rsidR="008F6E19" w:rsidRPr="008F6E19" w:rsidSect="00773BA6"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A6" w:rsidRDefault="00773BA6" w:rsidP="00773BA6">
      <w:pPr>
        <w:spacing w:after="0" w:line="240" w:lineRule="auto"/>
      </w:pPr>
      <w:r>
        <w:separator/>
      </w:r>
    </w:p>
  </w:endnote>
  <w:endnote w:type="continuationSeparator" w:id="0">
    <w:p w:rsidR="00773BA6" w:rsidRDefault="00773BA6" w:rsidP="0077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A6" w:rsidRDefault="00773BA6" w:rsidP="00773BA6">
      <w:pPr>
        <w:spacing w:after="0" w:line="240" w:lineRule="auto"/>
      </w:pPr>
      <w:r>
        <w:separator/>
      </w:r>
    </w:p>
  </w:footnote>
  <w:footnote w:type="continuationSeparator" w:id="0">
    <w:p w:rsidR="00773BA6" w:rsidRDefault="00773BA6" w:rsidP="0077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A6" w:rsidRDefault="00773BA6" w:rsidP="00773BA6">
    <w:pPr>
      <w:pStyle w:val="Header"/>
    </w:pPr>
    <w:r>
      <w:rPr>
        <w:noProof/>
        <w:lang w:eastAsia="en-CA"/>
      </w:rPr>
      <w:drawing>
        <wp:inline distT="0" distB="0" distL="0" distR="0" wp14:anchorId="47EE22E2" wp14:editId="15BD085A">
          <wp:extent cx="1493520" cy="50343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503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CA"/>
      </w:rPr>
      <w:drawing>
        <wp:inline distT="0" distB="0" distL="0" distR="0" wp14:anchorId="0FF62CC8" wp14:editId="72209E17">
          <wp:extent cx="799465" cy="675873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eate_logo_gol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67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BA6" w:rsidRDefault="00773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6D1"/>
    <w:multiLevelType w:val="multilevel"/>
    <w:tmpl w:val="8E6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33"/>
    <w:rsid w:val="002707F2"/>
    <w:rsid w:val="00773BA6"/>
    <w:rsid w:val="00886D11"/>
    <w:rsid w:val="008F6E19"/>
    <w:rsid w:val="00996133"/>
    <w:rsid w:val="00B47D07"/>
    <w:rsid w:val="00E3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05980"/>
  <w15:chartTrackingRefBased/>
  <w15:docId w15:val="{8CC52330-71CF-48BE-8473-99C0DAD0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A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BA6"/>
  </w:style>
  <w:style w:type="paragraph" w:styleId="Footer">
    <w:name w:val="footer"/>
    <w:basedOn w:val="Normal"/>
    <w:link w:val="FooterChar"/>
    <w:uiPriority w:val="99"/>
    <w:unhideWhenUsed/>
    <w:rsid w:val="0077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wson@canadashistory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D35B-C003-4700-ABB5-5EEA035B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Dawson</dc:creator>
  <cp:keywords/>
  <dc:description/>
  <cp:lastModifiedBy>Joanna Dawson</cp:lastModifiedBy>
  <cp:revision>3</cp:revision>
  <dcterms:created xsi:type="dcterms:W3CDTF">2025-05-07T16:28:00Z</dcterms:created>
  <dcterms:modified xsi:type="dcterms:W3CDTF">2025-05-07T17:08:00Z</dcterms:modified>
</cp:coreProperties>
</file>